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B21" w:rsidRDefault="00252E9F">
      <w:pPr>
        <w:rPr>
          <w:noProof/>
        </w:rPr>
      </w:pPr>
      <w:r>
        <w:rPr>
          <w:noProof/>
          <w:lang w:eastAsia="sv-SE"/>
        </w:rPr>
        <w:drawing>
          <wp:inline distT="0" distB="0" distL="0" distR="0" wp14:anchorId="4B2EFE9A" wp14:editId="64EA3E59">
            <wp:extent cx="866775" cy="1228725"/>
            <wp:effectExtent l="0" t="0" r="9525" b="9525"/>
            <wp:docPr id="2" name="Bild 2" descr="Logotyp Sölvesborg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 Sölvesborgs kommu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6775" cy="1228725"/>
                    </a:xfrm>
                    <a:prstGeom prst="rect">
                      <a:avLst/>
                    </a:prstGeom>
                    <a:noFill/>
                    <a:ln>
                      <a:noFill/>
                    </a:ln>
                  </pic:spPr>
                </pic:pic>
              </a:graphicData>
            </a:graphic>
          </wp:inline>
        </w:drawing>
      </w:r>
      <w:r>
        <w:rPr>
          <w:noProof/>
        </w:rPr>
        <w:t xml:space="preserve">      </w:t>
      </w:r>
      <w:r w:rsidR="000A3E77">
        <w:rPr>
          <w:noProof/>
        </w:rPr>
        <w:t xml:space="preserve">                                                                                                            </w:t>
      </w:r>
      <w:bookmarkStart w:id="0" w:name="_GoBack"/>
      <w:bookmarkEnd w:id="0"/>
      <w:r w:rsidR="000A3E77">
        <w:rPr>
          <w:noProof/>
        </w:rPr>
        <w:t xml:space="preserve">   Bilaga 1</w:t>
      </w:r>
      <w:r>
        <w:rPr>
          <w:noProof/>
        </w:rPr>
        <w:t xml:space="preserve">                        </w:t>
      </w:r>
    </w:p>
    <w:p w:rsidR="00252E9F" w:rsidRDefault="00252E9F">
      <w:pPr>
        <w:rPr>
          <w:noProof/>
        </w:rPr>
      </w:pPr>
    </w:p>
    <w:p w:rsidR="00252E9F" w:rsidRP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sz w:val="24"/>
          <w:szCs w:val="24"/>
        </w:rPr>
      </w:pPr>
      <w:r w:rsidRPr="00252E9F">
        <w:rPr>
          <w:sz w:val="24"/>
          <w:szCs w:val="24"/>
        </w:rPr>
        <w:t>Denna mall ska användas vid referenstagning</w:t>
      </w:r>
    </w:p>
    <w:p w:rsidR="00252E9F" w:rsidRP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sz w:val="24"/>
          <w:szCs w:val="24"/>
        </w:rPr>
      </w:pPr>
      <w:r w:rsidRPr="00252E9F">
        <w:rPr>
          <w:sz w:val="24"/>
          <w:szCs w:val="24"/>
        </w:rPr>
        <w:t>Referenser LOV särskilt boende för äldre</w:t>
      </w:r>
      <w:r w:rsidR="00814E71">
        <w:rPr>
          <w:sz w:val="24"/>
          <w:szCs w:val="24"/>
        </w:rPr>
        <w:t xml:space="preserve"> Omsorgsnämnden Sölvesborgs kommun</w:t>
      </w:r>
    </w:p>
    <w:p w:rsidR="00252E9F" w:rsidRP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sz w:val="24"/>
          <w:szCs w:val="24"/>
        </w:rPr>
      </w:pPr>
      <w:r w:rsidRPr="00252E9F">
        <w:rPr>
          <w:sz w:val="24"/>
          <w:szCs w:val="24"/>
        </w:rPr>
        <w:t>Juridisk person</w:t>
      </w:r>
    </w:p>
    <w:tbl>
      <w:tblPr>
        <w:tblStyle w:val="Tabellrutnt"/>
        <w:tblW w:w="0" w:type="auto"/>
        <w:tblLook w:val="04A0" w:firstRow="1" w:lastRow="0" w:firstColumn="1" w:lastColumn="0" w:noHBand="0" w:noVBand="1"/>
      </w:tblPr>
      <w:tblGrid>
        <w:gridCol w:w="1809"/>
        <w:gridCol w:w="5871"/>
      </w:tblGrid>
      <w:tr w:rsidR="00252E9F" w:rsidRPr="00252E9F" w:rsidTr="00BC2E96">
        <w:tc>
          <w:tcPr>
            <w:tcW w:w="1809"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r w:rsidRPr="00252E9F">
              <w:rPr>
                <w:rFonts w:asciiTheme="minorHAnsi" w:hAnsiTheme="minorHAnsi"/>
                <w:sz w:val="24"/>
                <w:szCs w:val="24"/>
              </w:rPr>
              <w:t>Referensgivare</w:t>
            </w:r>
          </w:p>
        </w:tc>
        <w:tc>
          <w:tcPr>
            <w:tcW w:w="5871"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p>
        </w:tc>
      </w:tr>
      <w:tr w:rsidR="00252E9F" w:rsidRPr="00252E9F" w:rsidTr="00BC2E96">
        <w:tc>
          <w:tcPr>
            <w:tcW w:w="1809"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proofErr w:type="gramStart"/>
            <w:r w:rsidRPr="00252E9F">
              <w:rPr>
                <w:rFonts w:asciiTheme="minorHAnsi" w:hAnsiTheme="minorHAnsi"/>
                <w:sz w:val="24"/>
                <w:szCs w:val="24"/>
              </w:rPr>
              <w:t>Företag</w:t>
            </w:r>
            <w:proofErr w:type="gramEnd"/>
            <w:r w:rsidRPr="00252E9F">
              <w:rPr>
                <w:rFonts w:asciiTheme="minorHAnsi" w:hAnsiTheme="minorHAnsi"/>
                <w:sz w:val="24"/>
                <w:szCs w:val="24"/>
              </w:rPr>
              <w:t>:</w:t>
            </w:r>
          </w:p>
        </w:tc>
        <w:tc>
          <w:tcPr>
            <w:tcW w:w="5871"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p>
        </w:tc>
      </w:tr>
      <w:tr w:rsidR="00252E9F" w:rsidRPr="00252E9F" w:rsidTr="00BC2E96">
        <w:tc>
          <w:tcPr>
            <w:tcW w:w="1809"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r w:rsidRPr="00252E9F">
              <w:rPr>
                <w:rFonts w:asciiTheme="minorHAnsi" w:hAnsiTheme="minorHAnsi"/>
                <w:sz w:val="24"/>
                <w:szCs w:val="24"/>
              </w:rPr>
              <w:t>Namn:</w:t>
            </w:r>
          </w:p>
        </w:tc>
        <w:tc>
          <w:tcPr>
            <w:tcW w:w="5871"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p>
        </w:tc>
      </w:tr>
      <w:tr w:rsidR="00252E9F" w:rsidRPr="00252E9F" w:rsidTr="00BC2E96">
        <w:tc>
          <w:tcPr>
            <w:tcW w:w="1809"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r w:rsidRPr="00252E9F">
              <w:rPr>
                <w:rFonts w:asciiTheme="minorHAnsi" w:hAnsiTheme="minorHAnsi"/>
                <w:sz w:val="24"/>
                <w:szCs w:val="24"/>
              </w:rPr>
              <w:t>Titel:</w:t>
            </w:r>
          </w:p>
        </w:tc>
        <w:tc>
          <w:tcPr>
            <w:tcW w:w="5871"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p>
        </w:tc>
      </w:tr>
      <w:tr w:rsidR="00252E9F" w:rsidRPr="00252E9F" w:rsidTr="00BC2E96">
        <w:tc>
          <w:tcPr>
            <w:tcW w:w="1809"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r w:rsidRPr="00252E9F">
              <w:rPr>
                <w:rFonts w:asciiTheme="minorHAnsi" w:hAnsiTheme="minorHAnsi"/>
                <w:sz w:val="24"/>
                <w:szCs w:val="24"/>
              </w:rPr>
              <w:t>E-post:</w:t>
            </w:r>
          </w:p>
        </w:tc>
        <w:tc>
          <w:tcPr>
            <w:tcW w:w="5871"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p>
        </w:tc>
      </w:tr>
      <w:tr w:rsidR="00252E9F" w:rsidRPr="00252E9F" w:rsidTr="00BC2E96">
        <w:tc>
          <w:tcPr>
            <w:tcW w:w="1809"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r w:rsidRPr="00252E9F">
              <w:rPr>
                <w:rFonts w:asciiTheme="minorHAnsi" w:hAnsiTheme="minorHAnsi"/>
                <w:sz w:val="24"/>
                <w:szCs w:val="24"/>
              </w:rPr>
              <w:t>Referenser avser företag:</w:t>
            </w:r>
          </w:p>
        </w:tc>
        <w:tc>
          <w:tcPr>
            <w:tcW w:w="5871"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p>
        </w:tc>
      </w:tr>
      <w:tr w:rsidR="00252E9F" w:rsidRPr="00252E9F" w:rsidTr="00BC2E96">
        <w:tc>
          <w:tcPr>
            <w:tcW w:w="1809"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r w:rsidRPr="00252E9F">
              <w:rPr>
                <w:rFonts w:asciiTheme="minorHAnsi" w:hAnsiTheme="minorHAnsi"/>
                <w:sz w:val="24"/>
                <w:szCs w:val="24"/>
              </w:rPr>
              <w:t>Beskrivning av uppdraget:</w:t>
            </w:r>
          </w:p>
        </w:tc>
        <w:tc>
          <w:tcPr>
            <w:tcW w:w="5871" w:type="dxa"/>
          </w:tcPr>
          <w:p w:rsidR="00252E9F" w:rsidRPr="00252E9F" w:rsidRDefault="00252E9F" w:rsidP="00BC2E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rFonts w:asciiTheme="minorHAnsi" w:hAnsiTheme="minorHAnsi"/>
                <w:sz w:val="24"/>
                <w:szCs w:val="24"/>
              </w:rPr>
            </w:pPr>
          </w:p>
        </w:tc>
      </w:tr>
    </w:tbl>
    <w:p w:rsidR="00252E9F" w:rsidRP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sz w:val="24"/>
          <w:szCs w:val="24"/>
        </w:rPr>
      </w:pPr>
    </w:p>
    <w:p w:rsidR="00252E9F" w:rsidRP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sz w:val="24"/>
          <w:szCs w:val="24"/>
        </w:rPr>
      </w:pPr>
      <w:r w:rsidRPr="00252E9F">
        <w:rPr>
          <w:sz w:val="24"/>
          <w:szCs w:val="24"/>
        </w:rPr>
        <w:t>För att företaget ska anses kvalificerad måste företaget få en snittpoäng på lägst 3 från två referenser som kommunen valt ut.</w:t>
      </w:r>
    </w:p>
    <w:p w:rsidR="00252E9F" w:rsidRP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sz w:val="24"/>
          <w:szCs w:val="24"/>
        </w:rPr>
      </w:pPr>
    </w:p>
    <w:p w:rsidR="00252E9F" w:rsidRP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sz w:val="24"/>
          <w:szCs w:val="24"/>
        </w:rPr>
      </w:pPr>
      <w:r w:rsidRPr="00252E9F">
        <w:rPr>
          <w:sz w:val="24"/>
          <w:szCs w:val="24"/>
        </w:rPr>
        <w:t>För nybildade företag gäller att personliga referenser istället kan lämnas avseende företrädarna(fysiska personer) för företaget. Referenserna ska vara från liknande uppdrag som har bedrivits inom de senaste fem åren. Referenserna får inte vara personer som är anställda i företaget eller på annat sätt står i beroendeställning till företaget.</w:t>
      </w:r>
    </w:p>
    <w:p w:rsidR="00252E9F" w:rsidRP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sz w:val="24"/>
          <w:szCs w:val="24"/>
        </w:rPr>
      </w:pPr>
    </w:p>
    <w:p w:rsidR="00252E9F" w:rsidRP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sz w:val="24"/>
          <w:szCs w:val="24"/>
        </w:rPr>
      </w:pPr>
      <w:r w:rsidRPr="00252E9F">
        <w:rPr>
          <w:sz w:val="24"/>
          <w:szCs w:val="24"/>
        </w:rPr>
        <w:t>Referenten ska ge poäng mellan 1 till 5 för varje nedanstående delfråga. 5 poäng är högsta möjliga och 1 poäng är lägsta möjliga betyg. 5 poäng står för ”Ja, betydligt mer än avtalet kräver” och 1 poäng står för ”Nej, betydligt mindre än vad avtalet kräver”. 3 poäng står för ” Helt enligt avtal”.</w:t>
      </w:r>
    </w:p>
    <w:p w:rsidR="00252E9F" w:rsidRP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sz w:val="24"/>
          <w:szCs w:val="24"/>
        </w:rPr>
      </w:pPr>
      <w:r w:rsidRPr="00252E9F">
        <w:rPr>
          <w:sz w:val="24"/>
          <w:szCs w:val="24"/>
        </w:rPr>
        <w:t>Referenten har även vid behov möjlighet att förtydliga poängsättningen i fritext.</w:t>
      </w: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P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rPr>
          <w:sz w:val="16"/>
          <w:szCs w:val="16"/>
        </w:rPr>
      </w:pPr>
      <w:r w:rsidRPr="00252E9F">
        <w:rPr>
          <w:sz w:val="16"/>
          <w:szCs w:val="16"/>
        </w:rPr>
        <w:lastRenderedPageBreak/>
        <w:t>1 poäng står för ”Nej, betydligt mindre än vad avtalet kräver”. 3 poäng står för ” Helt enligt avtal”.</w:t>
      </w:r>
      <w:r>
        <w:rPr>
          <w:sz w:val="16"/>
          <w:szCs w:val="16"/>
        </w:rPr>
        <w:t xml:space="preserve"> </w:t>
      </w:r>
      <w:r w:rsidRPr="00252E9F">
        <w:rPr>
          <w:sz w:val="16"/>
          <w:szCs w:val="16"/>
        </w:rPr>
        <w:t>5 poäng står för ”Ja, betydligt mer än avtalet kräver”</w:t>
      </w:r>
    </w:p>
    <w:tbl>
      <w:tblPr>
        <w:tblStyle w:val="Tabellrutnt"/>
        <w:tblW w:w="0" w:type="auto"/>
        <w:tblLook w:val="04A0" w:firstRow="1" w:lastRow="0" w:firstColumn="1" w:lastColumn="0" w:noHBand="0" w:noVBand="1"/>
      </w:tblPr>
      <w:tblGrid>
        <w:gridCol w:w="5098"/>
        <w:gridCol w:w="851"/>
        <w:gridCol w:w="850"/>
        <w:gridCol w:w="851"/>
        <w:gridCol w:w="709"/>
        <w:gridCol w:w="703"/>
      </w:tblGrid>
      <w:tr w:rsidR="00252E9F" w:rsidTr="00252E9F">
        <w:tc>
          <w:tcPr>
            <w:tcW w:w="5098"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1</w:t>
            </w:r>
          </w:p>
        </w:tc>
        <w:tc>
          <w:tcPr>
            <w:tcW w:w="850"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2</w:t>
            </w: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3</w:t>
            </w:r>
          </w:p>
        </w:tc>
        <w:tc>
          <w:tcPr>
            <w:tcW w:w="709"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4</w:t>
            </w:r>
          </w:p>
        </w:tc>
        <w:tc>
          <w:tcPr>
            <w:tcW w:w="703"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5</w:t>
            </w:r>
          </w:p>
        </w:tc>
      </w:tr>
      <w:tr w:rsidR="00252E9F" w:rsidTr="00252E9F">
        <w:tc>
          <w:tcPr>
            <w:tcW w:w="5098"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Anser ni att verksamheten som utföraren driver uppfyller avtalad kvalitet?</w:t>
            </w: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Förtydligande:</w:t>
            </w: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0"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709"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703"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r>
      <w:tr w:rsidR="00252E9F" w:rsidTr="00252E9F">
        <w:tc>
          <w:tcPr>
            <w:tcW w:w="5098"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Upplever ni utförarens arbetsledning som tillräcklig för uppdraget?</w:t>
            </w: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Förtydligande:</w:t>
            </w: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0"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709"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703"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r>
      <w:tr w:rsidR="00252E9F" w:rsidTr="00252E9F">
        <w:tc>
          <w:tcPr>
            <w:tcW w:w="5098"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Uppfyller utföraren och dess personal avtalade krav gällande gott bemötande?</w:t>
            </w: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Förtydligande:</w:t>
            </w: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0"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709"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703"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r>
      <w:tr w:rsidR="00252E9F" w:rsidTr="00252E9F">
        <w:tc>
          <w:tcPr>
            <w:tcW w:w="5098"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Har utföraren haft tillräcklig samverkan med er för att klara uppdraget?</w:t>
            </w: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Förtydligande</w:t>
            </w: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0"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709"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703"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r>
      <w:tr w:rsidR="00252E9F" w:rsidTr="00252E9F">
        <w:tc>
          <w:tcPr>
            <w:tcW w:w="5098"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Har utföraren tillräckliga och fungerande rutiner gällande klagomålshantering och avvikelserapportering?</w:t>
            </w: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r>
              <w:t>Förtydligande:</w:t>
            </w: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0"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851"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709"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c>
          <w:tcPr>
            <w:tcW w:w="703" w:type="dxa"/>
          </w:tcPr>
          <w:p w:rsidR="00252E9F"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tc>
      </w:tr>
    </w:tbl>
    <w:p w:rsidR="00252E9F" w:rsidRPr="00CE0B47" w:rsidRDefault="00252E9F" w:rsidP="00252E9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310"/>
        </w:tabs>
        <w:autoSpaceDE w:val="0"/>
        <w:autoSpaceDN w:val="0"/>
        <w:adjustRightInd w:val="0"/>
      </w:pPr>
    </w:p>
    <w:p w:rsidR="00252E9F" w:rsidRDefault="00252E9F">
      <w:pPr>
        <w:rPr>
          <w:sz w:val="24"/>
          <w:szCs w:val="24"/>
        </w:rPr>
      </w:pPr>
      <w:r w:rsidRPr="00252E9F">
        <w:rPr>
          <w:sz w:val="24"/>
          <w:szCs w:val="24"/>
        </w:rPr>
        <w:t>Referensgivaren ska intyga Uppgifterna äkthet genom sin underskrift och sitt namnförtydligande. Referensgivaren ska vara beredd på att Sölvesborgs kommun kan komma att kontakta denne för att försäkra sig om intygets äkthet.</w:t>
      </w:r>
    </w:p>
    <w:p w:rsidR="00252E9F" w:rsidRDefault="00252E9F">
      <w:pPr>
        <w:rPr>
          <w:sz w:val="24"/>
          <w:szCs w:val="24"/>
        </w:rPr>
      </w:pPr>
    </w:p>
    <w:p w:rsidR="00252E9F" w:rsidRDefault="00252E9F">
      <w:pPr>
        <w:rPr>
          <w:sz w:val="24"/>
          <w:szCs w:val="24"/>
        </w:rPr>
      </w:pPr>
      <w:r>
        <w:rPr>
          <w:sz w:val="24"/>
          <w:szCs w:val="24"/>
        </w:rPr>
        <w:t>Datum</w:t>
      </w:r>
      <w:proofErr w:type="gramStart"/>
      <w:r>
        <w:rPr>
          <w:sz w:val="24"/>
          <w:szCs w:val="24"/>
        </w:rPr>
        <w:t>……………...</w:t>
      </w:r>
      <w:proofErr w:type="gramEnd"/>
    </w:p>
    <w:p w:rsidR="00252E9F" w:rsidRDefault="00252E9F">
      <w:pPr>
        <w:rPr>
          <w:sz w:val="24"/>
          <w:szCs w:val="24"/>
        </w:rPr>
      </w:pPr>
      <w:r>
        <w:rPr>
          <w:sz w:val="24"/>
          <w:szCs w:val="24"/>
        </w:rPr>
        <w:t>Namnteckning</w:t>
      </w:r>
      <w:proofErr w:type="gramStart"/>
      <w:r>
        <w:rPr>
          <w:sz w:val="24"/>
          <w:szCs w:val="24"/>
        </w:rPr>
        <w:t>………………………………………………………………..</w:t>
      </w:r>
      <w:proofErr w:type="gramEnd"/>
    </w:p>
    <w:p w:rsidR="00252E9F" w:rsidRDefault="00252E9F">
      <w:pPr>
        <w:rPr>
          <w:sz w:val="24"/>
          <w:szCs w:val="24"/>
        </w:rPr>
      </w:pPr>
      <w:r>
        <w:rPr>
          <w:sz w:val="24"/>
          <w:szCs w:val="24"/>
        </w:rPr>
        <w:t>Namnförtydligande</w:t>
      </w:r>
      <w:proofErr w:type="gramStart"/>
      <w:r>
        <w:rPr>
          <w:sz w:val="24"/>
          <w:szCs w:val="24"/>
        </w:rPr>
        <w:t>…………………………………………………………</w:t>
      </w:r>
      <w:proofErr w:type="gramEnd"/>
    </w:p>
    <w:p w:rsidR="00252E9F" w:rsidRDefault="00252E9F">
      <w:pPr>
        <w:rPr>
          <w:sz w:val="24"/>
          <w:szCs w:val="24"/>
        </w:rPr>
      </w:pPr>
    </w:p>
    <w:p w:rsidR="00252E9F" w:rsidRPr="00252E9F" w:rsidRDefault="00252E9F">
      <w:pPr>
        <w:rPr>
          <w:sz w:val="24"/>
          <w:szCs w:val="24"/>
        </w:rPr>
      </w:pPr>
    </w:p>
    <w:sectPr w:rsidR="00252E9F" w:rsidRPr="00252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E9F"/>
    <w:rsid w:val="000A3E77"/>
    <w:rsid w:val="00252E9F"/>
    <w:rsid w:val="00814E71"/>
    <w:rsid w:val="00AE4B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5DC56-7DF4-49B7-A520-D2270CB9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252E9F"/>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1907</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SBKF</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Högstedt</dc:creator>
  <cp:keywords/>
  <dc:description/>
  <cp:lastModifiedBy>Åsa Högstedt</cp:lastModifiedBy>
  <cp:revision>2</cp:revision>
  <dcterms:created xsi:type="dcterms:W3CDTF">2017-10-19T05:19:00Z</dcterms:created>
  <dcterms:modified xsi:type="dcterms:W3CDTF">2017-10-19T05:19:00Z</dcterms:modified>
</cp:coreProperties>
</file>